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09" w:rsidRDefault="004E6C09" w:rsidP="00151D17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 xml:space="preserve">Cardiac Rehabilitation Barriers Scale (CRBS) (Malay version) </w:t>
      </w:r>
    </w:p>
    <w:p w:rsidR="004E6C09" w:rsidRDefault="004E6C09" w:rsidP="00151D17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Skala Halangan Pemulihan Jantung</w:t>
      </w:r>
    </w:p>
    <w:p w:rsidR="004E6C09" w:rsidRDefault="004E6C09" w:rsidP="004E6C09">
      <w:pPr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Soalan berikut adalah berkaitan dengan faktor yang mempengaruhi kehadiran anda di sesi pemulihan jantung.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Sila jawap semua soalan.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Y="109"/>
        <w:tblW w:w="5000" w:type="pct"/>
        <w:tblCellMar>
          <w:top w:w="58" w:type="dxa"/>
          <w:left w:w="97" w:type="dxa"/>
          <w:bottom w:w="58" w:type="dxa"/>
          <w:right w:w="97" w:type="dxa"/>
        </w:tblCellMar>
        <w:tblLook w:val="04A0" w:firstRow="1" w:lastRow="0" w:firstColumn="1" w:lastColumn="0" w:noHBand="0" w:noVBand="1"/>
      </w:tblPr>
      <w:tblGrid>
        <w:gridCol w:w="6613"/>
        <w:gridCol w:w="771"/>
        <w:gridCol w:w="771"/>
        <w:gridCol w:w="771"/>
        <w:gridCol w:w="770"/>
        <w:gridCol w:w="770"/>
      </w:tblGrid>
      <w:tr w:rsidR="004E6C09" w:rsidTr="00151D17">
        <w:trPr>
          <w:cantSplit/>
          <w:trHeight w:val="3362"/>
        </w:trPr>
        <w:tc>
          <w:tcPr>
            <w:tcW w:w="3158" w:type="pct"/>
          </w:tcPr>
          <w:p w:rsidR="004E6C09" w:rsidRDefault="004E6C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Sila nyatakan pilihan anda dari sangat tidak setuju ke sangat setuju dalam kenyataan di bawah yang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berkaitan dengan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</w:rPr>
              <w:t>kehadiran anda pada masa hadapan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ke program pemulihan jantung di hospital ini: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Sangat tidak setuju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Tidak setuju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 xml:space="preserve">Tidak mempunyai pendapat             </w:t>
            </w:r>
            <w:r>
              <w:rPr>
                <w:rFonts w:ascii="Times New Roman" w:eastAsia="SimSun" w:hAnsi="Times New Roman" w:cs="Times New Roman"/>
                <w:sz w:val="20"/>
                <w:szCs w:val="24"/>
              </w:rPr>
              <w:t>(Bukan tidak setuju, dan bukan setuju)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 xml:space="preserve">Setuju 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Sangat setuju</w:t>
            </w:r>
          </w:p>
        </w:tc>
      </w:tr>
      <w:tr w:rsidR="004E6C09" w:rsidTr="004E6C09">
        <w:trPr>
          <w:cantSplit/>
          <w:trHeight w:val="347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mempunyai masalah dengan jarak (cth., hospital terletak di luar kawasan tempat tinggal, perjalanan terlalu jauh).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" w:type="pct"/>
            <w:shd w:val="clear" w:color="auto" w:fill="FFFFFF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shd w:val="clear" w:color="auto" w:fill="FFFFFF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shd w:val="clear" w:color="auto" w:fill="FFFFFF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shd w:val="clear" w:color="auto" w:fill="FFFFFF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shd w:val="clear" w:color="auto" w:fill="FFFFFF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32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mempunyai masalah kewangan (cth., membayar tempat letak kereta, minyak kereta).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47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Saya mempunyai masalah pengangkutan (cth., susah mendapatkan kereta, </w:t>
            </w:r>
            <w:r>
              <w:rPr>
                <w:rFonts w:ascii="Calibri" w:eastAsia="SimSun" w:hAnsi="Calibri" w:cs="Times New Roman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pengangkutan awam).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47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Saya mempunyai tanggungjawab keluarga (cth., menjaga ahli keluarga). 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47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Saya tidak tahu tentang program pemulihan jantung (cth., doktor tidak memberitahu saya). 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04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Saya tidak memerlukan pemulihan jantung (cth., rasa sihat, telah pulih, penyakit tidak serius). 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47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Saya sudah bersenam di rumah, atau di tempat tinggal saya. 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47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Saya mempunyai masalah dengan cuaca (cth., rasa terlalu panas keluar dari rumah, hujan). 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32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rasa bersenam akan menyebabkan saya letih atau sakit.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4E6C09">
        <w:trPr>
          <w:cantSplit/>
          <w:trHeight w:val="332"/>
        </w:trPr>
        <w:tc>
          <w:tcPr>
            <w:tcW w:w="3158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Saya ada perjalanan ke tempat lain (cth., cuti berlancong,  perjalanan perniagaan).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E6C09" w:rsidRDefault="004E6C09" w:rsidP="004E6C09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6E392B" w:rsidRDefault="006E392B" w:rsidP="004E6C09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6A147B" w:rsidRDefault="006A147B" w:rsidP="004E6C09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667D67" w:rsidRPr="006A147B" w:rsidRDefault="00667D67" w:rsidP="006E392B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</w:rPr>
      </w:pPr>
      <w:r>
        <w:rPr>
          <w:rFonts w:ascii="Times New Roman" w:eastAsia="SimSun" w:hAnsi="Times New Roman" w:cs="Times New Roman"/>
          <w:sz w:val="20"/>
          <w:szCs w:val="24"/>
        </w:rPr>
        <w:t>C</w:t>
      </w:r>
      <w:r w:rsidRPr="00667D67">
        <w:rPr>
          <w:rFonts w:ascii="Times New Roman" w:eastAsia="SimSun" w:hAnsi="Times New Roman" w:cs="Times New Roman"/>
          <w:sz w:val="20"/>
          <w:szCs w:val="24"/>
        </w:rPr>
        <w:t>hai, L. S.</w:t>
      </w:r>
      <w:r>
        <w:rPr>
          <w:rFonts w:ascii="Times New Roman" w:eastAsia="SimSun" w:hAnsi="Times New Roman" w:cs="Times New Roman"/>
          <w:sz w:val="20"/>
          <w:szCs w:val="24"/>
        </w:rPr>
        <w:t>,</w:t>
      </w:r>
      <w:r w:rsidRPr="00667D67">
        <w:rPr>
          <w:rFonts w:ascii="Times New Roman" w:eastAsia="SimSun" w:hAnsi="Times New Roman" w:cs="Times New Roman"/>
          <w:sz w:val="20"/>
          <w:szCs w:val="24"/>
        </w:rPr>
        <w:t xml:space="preserve"> Siop, S., Putit, Z., Lim, L., Gunggu, A., &amp; Tie, S. F. (2019). Translation, adaptation, and validation of the Malay version of Cardiac Rehabilitation Barriers Scale. </w:t>
      </w:r>
      <w:r w:rsidRPr="00667D67">
        <w:rPr>
          <w:rFonts w:ascii="Times New Roman" w:eastAsia="SimSun" w:hAnsi="Times New Roman" w:cs="Times New Roman"/>
          <w:i/>
          <w:sz w:val="20"/>
          <w:szCs w:val="24"/>
        </w:rPr>
        <w:t>The Journal of Nursing Research.</w:t>
      </w:r>
      <w:r>
        <w:rPr>
          <w:rFonts w:ascii="Times New Roman" w:eastAsia="SimSun" w:hAnsi="Times New Roman" w:cs="Times New Roman"/>
          <w:sz w:val="20"/>
          <w:szCs w:val="24"/>
        </w:rPr>
        <w:t xml:space="preserve"> doi:</w:t>
      </w:r>
      <w:r w:rsidRPr="00667D67">
        <w:rPr>
          <w:rFonts w:ascii="Times New Roman" w:eastAsia="SimSun" w:hAnsi="Times New Roman" w:cs="Times New Roman"/>
          <w:sz w:val="20"/>
          <w:szCs w:val="24"/>
        </w:rPr>
        <w:t>10.1097/jnr.0000000000000328</w:t>
      </w:r>
    </w:p>
    <w:p w:rsidR="00667D67" w:rsidRDefault="00667D67" w:rsidP="006A147B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16"/>
        </w:rPr>
      </w:pPr>
    </w:p>
    <w:p w:rsidR="006E392B" w:rsidRPr="006A147B" w:rsidRDefault="006A147B" w:rsidP="006A147B">
      <w:pPr>
        <w:spacing w:after="0" w:line="240" w:lineRule="auto"/>
        <w:rPr>
          <w:rFonts w:ascii="Times New Roman" w:eastAsia="SimSun" w:hAnsi="Times New Roman" w:cs="Times New Roman"/>
          <w:sz w:val="20"/>
          <w:szCs w:val="16"/>
        </w:rPr>
      </w:pPr>
      <w:r w:rsidRPr="006A147B">
        <w:rPr>
          <w:rFonts w:ascii="Times New Roman" w:eastAsia="SimSun" w:hAnsi="Times New Roman" w:cs="Times New Roman"/>
          <w:b/>
          <w:sz w:val="20"/>
          <w:szCs w:val="16"/>
        </w:rPr>
        <w:t>Instrument a</w:t>
      </w:r>
      <w:r w:rsidR="006E392B" w:rsidRPr="006A147B">
        <w:rPr>
          <w:rFonts w:ascii="Times New Roman" w:eastAsia="SimSun" w:hAnsi="Times New Roman" w:cs="Times New Roman"/>
          <w:b/>
          <w:sz w:val="20"/>
          <w:szCs w:val="16"/>
        </w:rPr>
        <w:t xml:space="preserve">dopted from: </w:t>
      </w:r>
      <w:r w:rsidR="006E392B" w:rsidRPr="006A147B">
        <w:rPr>
          <w:rFonts w:ascii="Times New Roman" w:eastAsia="SimSun" w:hAnsi="Times New Roman" w:cs="Times New Roman"/>
          <w:sz w:val="20"/>
          <w:szCs w:val="16"/>
        </w:rPr>
        <w:t>Shanmugasegaram, S., Gagliese, L., Oh, P., Stewart, D.E., Brister, S., Chan, V., &amp; Grace, S.L</w:t>
      </w:r>
      <w:r w:rsidR="006E392B" w:rsidRPr="006A147B">
        <w:rPr>
          <w:rFonts w:ascii="Times New Roman" w:eastAsia="SimSun" w:hAnsi="Times New Roman" w:cs="Times New Roman"/>
          <w:b/>
          <w:sz w:val="20"/>
          <w:szCs w:val="16"/>
        </w:rPr>
        <w:t>.</w:t>
      </w:r>
      <w:r w:rsidR="006E392B" w:rsidRPr="006A147B">
        <w:rPr>
          <w:rFonts w:ascii="Times New Roman" w:eastAsia="SimSun" w:hAnsi="Times New Roman" w:cs="Times New Roman"/>
          <w:sz w:val="20"/>
          <w:szCs w:val="16"/>
        </w:rPr>
        <w:t xml:space="preserve"> Psychometric validation of the Cardiac Rehabilitation Barriers</w:t>
      </w:r>
      <w:r w:rsidRPr="006A147B">
        <w:rPr>
          <w:rFonts w:ascii="Times New Roman" w:eastAsia="SimSun" w:hAnsi="Times New Roman" w:cs="Times New Roman"/>
          <w:sz w:val="20"/>
          <w:szCs w:val="16"/>
        </w:rPr>
        <w:t>.</w:t>
      </w:r>
    </w:p>
    <w:tbl>
      <w:tblPr>
        <w:tblpPr w:leftFromText="180" w:rightFromText="180" w:bottomFromText="160" w:vertAnchor="text" w:horzAnchor="margin" w:tblpY="109"/>
        <w:tblW w:w="5000" w:type="pct"/>
        <w:tblCellMar>
          <w:top w:w="58" w:type="dxa"/>
          <w:left w:w="97" w:type="dxa"/>
          <w:bottom w:w="58" w:type="dxa"/>
          <w:right w:w="97" w:type="dxa"/>
        </w:tblCellMar>
        <w:tblLook w:val="04A0" w:firstRow="1" w:lastRow="0" w:firstColumn="1" w:lastColumn="0" w:noHBand="0" w:noVBand="1"/>
      </w:tblPr>
      <w:tblGrid>
        <w:gridCol w:w="6616"/>
        <w:gridCol w:w="770"/>
        <w:gridCol w:w="770"/>
        <w:gridCol w:w="770"/>
        <w:gridCol w:w="770"/>
        <w:gridCol w:w="770"/>
      </w:tblGrid>
      <w:tr w:rsidR="004E6C09" w:rsidTr="006E392B">
        <w:trPr>
          <w:cantSplit/>
          <w:trHeight w:val="3362"/>
        </w:trPr>
        <w:tc>
          <w:tcPr>
            <w:tcW w:w="3159" w:type="pct"/>
          </w:tcPr>
          <w:p w:rsidR="004E6C09" w:rsidRDefault="004E6C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4E6C09" w:rsidRDefault="004E6C0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Sangat tidak setuju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Tidak setuju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 xml:space="preserve">Tidak mempunyai pendapat             </w:t>
            </w:r>
            <w:r>
              <w:rPr>
                <w:rFonts w:ascii="Times New Roman" w:eastAsia="SimSun" w:hAnsi="Times New Roman" w:cs="Times New Roman"/>
                <w:sz w:val="20"/>
                <w:szCs w:val="24"/>
              </w:rPr>
              <w:t>(Bukan tidak setuju, dan bukan setuju)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 xml:space="preserve">Setuju 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4E6C09" w:rsidRDefault="004E6C09">
            <w:pPr>
              <w:ind w:left="113" w:right="113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4"/>
              </w:rPr>
              <w:t>Sangat setuju</w:t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tidak mempunyai masa yang cukup (cth., terlalu sibuk, masa program pemulihan tidak sesuai).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32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ada tanggungjawab di tempat kerja.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tidak mempunyai tenaga.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mempunyai masalah kesihatan lain yang menghalang pernyertaan saya di program tersebut (nyatakan:_____________________________).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terlalu tua.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32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Doktor saya rasa saya tidak memerlukan program pemulihan.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Banyak orang dengan masalah jantung tidak menyertai program tersebut, dan mereka masih sihat.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dapat menguruskan masalah jantung saya dengan cara saya sendiri.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47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rasa saya dirujuk untuk menyertai program ini, tapi bahagian pemulihan tidak menghubungi saya.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89"/>
        </w:trPr>
        <w:tc>
          <w:tcPr>
            <w:tcW w:w="3159" w:type="pct"/>
            <w:hideMark/>
          </w:tcPr>
          <w:p w:rsidR="004E6C09" w:rsidRDefault="004E6C09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Untuk dirujuk dan dimasukkan dalam program tersebut, ia mengambil masa yang terlalu lama.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C09" w:rsidTr="006E392B">
        <w:trPr>
          <w:cantSplit/>
          <w:trHeight w:val="320"/>
        </w:trPr>
        <w:tc>
          <w:tcPr>
            <w:tcW w:w="3159" w:type="pct"/>
            <w:hideMark/>
          </w:tcPr>
          <w:p w:rsidR="004E6C09" w:rsidRDefault="00B4716A" w:rsidP="004E6C09">
            <w:pPr>
              <w:numPr>
                <w:ilvl w:val="0"/>
                <w:numId w:val="1"/>
              </w:numPr>
              <w:spacing w:after="24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Saya lebih suka me</w:t>
            </w:r>
            <w:r w:rsidR="004E6C09">
              <w:rPr>
                <w:rFonts w:ascii="Times New Roman" w:eastAsia="SimSun" w:hAnsi="Times New Roman" w:cs="Times New Roman"/>
                <w:sz w:val="24"/>
                <w:szCs w:val="24"/>
              </w:rPr>
              <w:t>njaga kesihatan saya dengan cara saya sendiri, bukan dalam kumpulan.</w:t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hideMark/>
          </w:tcPr>
          <w:p w:rsidR="004E6C09" w:rsidRDefault="004E6C09">
            <w:pPr>
              <w:spacing w:after="24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instrText xml:space="preserve"> FORMCHECKBOX </w:instrText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</w:r>
            <w:r w:rsidR="005D5999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E6C09" w:rsidRDefault="004E6C09" w:rsidP="004E6C09">
      <w:pPr>
        <w:numPr>
          <w:ilvl w:val="0"/>
          <w:numId w:val="1"/>
        </w:numPr>
        <w:tabs>
          <w:tab w:val="left" w:pos="-1080"/>
        </w:tabs>
        <w:spacing w:after="24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Sebab-sebab lain tidak menyertai program pemulihan jantung:</w:t>
      </w:r>
    </w:p>
    <w:p w:rsidR="00151D17" w:rsidRDefault="00151D17" w:rsidP="004E6C09">
      <w:pPr>
        <w:tabs>
          <w:tab w:val="left" w:pos="-1080"/>
        </w:tabs>
        <w:rPr>
          <w:rFonts w:ascii="Times New Roman" w:eastAsia="SimSun" w:hAnsi="Times New Roman" w:cs="Times New Roman"/>
          <w:sz w:val="2"/>
          <w:szCs w:val="24"/>
        </w:rPr>
      </w:pPr>
    </w:p>
    <w:p w:rsidR="00151D17" w:rsidRPr="00151D17" w:rsidRDefault="00151D17" w:rsidP="004E6C09">
      <w:pPr>
        <w:tabs>
          <w:tab w:val="left" w:pos="-1080"/>
        </w:tabs>
        <w:rPr>
          <w:rFonts w:ascii="Times New Roman" w:eastAsia="SimSun" w:hAnsi="Times New Roman" w:cs="Times New Roman"/>
          <w:sz w:val="2"/>
          <w:szCs w:val="24"/>
        </w:rPr>
      </w:pPr>
    </w:p>
    <w:p w:rsidR="004E6C09" w:rsidRPr="00151D17" w:rsidRDefault="004E6C09" w:rsidP="004E6C09">
      <w:pPr>
        <w:tabs>
          <w:tab w:val="left" w:pos="-1080"/>
        </w:tabs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</w:t>
      </w:r>
      <w:r w:rsidR="00040CAE">
        <w:rPr>
          <w:rFonts w:ascii="Times New Roman" w:eastAsia="SimSun" w:hAnsi="Times New Roman" w:cs="Times New Roman"/>
          <w:sz w:val="24"/>
          <w:szCs w:val="24"/>
        </w:rPr>
        <w:t>________________</w:t>
      </w:r>
    </w:p>
    <w:p w:rsidR="006E392B" w:rsidRDefault="006E392B" w:rsidP="00151D17">
      <w:pPr>
        <w:spacing w:after="0" w:line="240" w:lineRule="auto"/>
        <w:rPr>
          <w:rFonts w:ascii="Times New Roman" w:eastAsia="SimSun" w:hAnsi="Times New Roman" w:cs="Times New Roman"/>
          <w:b/>
          <w:szCs w:val="16"/>
        </w:rPr>
      </w:pPr>
    </w:p>
    <w:p w:rsidR="00667D67" w:rsidRDefault="00667D67" w:rsidP="006A147B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</w:rPr>
      </w:pPr>
    </w:p>
    <w:p w:rsidR="006A147B" w:rsidRDefault="00667D67" w:rsidP="006A147B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</w:rPr>
      </w:pPr>
      <w:r w:rsidRPr="00667D67">
        <w:rPr>
          <w:rFonts w:ascii="Times New Roman" w:eastAsia="SimSun" w:hAnsi="Times New Roman" w:cs="Times New Roman"/>
          <w:sz w:val="20"/>
          <w:szCs w:val="24"/>
        </w:rPr>
        <w:t xml:space="preserve">Chai, L. S., Siop, S., Putit, Z., Lim, L., Gunggu, A., &amp; Tie, S. F. (2019). Translation, adaptation, and validation of the Malay version of Cardiac Rehabilitation Barriers Scale. </w:t>
      </w:r>
      <w:r w:rsidRPr="00667D67">
        <w:rPr>
          <w:rFonts w:ascii="Times New Roman" w:eastAsia="SimSun" w:hAnsi="Times New Roman" w:cs="Times New Roman"/>
          <w:i/>
          <w:sz w:val="20"/>
          <w:szCs w:val="24"/>
        </w:rPr>
        <w:t>The Journal of Nursing Research</w:t>
      </w:r>
      <w:r w:rsidRPr="00667D67">
        <w:rPr>
          <w:rFonts w:ascii="Times New Roman" w:eastAsia="SimSun" w:hAnsi="Times New Roman" w:cs="Times New Roman"/>
          <w:sz w:val="20"/>
          <w:szCs w:val="24"/>
        </w:rPr>
        <w:t>. doi:10.1097/jnr.0000000000000328</w:t>
      </w:r>
    </w:p>
    <w:p w:rsidR="00667D67" w:rsidRPr="006A147B" w:rsidRDefault="00667D67" w:rsidP="006A147B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</w:rPr>
      </w:pPr>
    </w:p>
    <w:p w:rsidR="006E392B" w:rsidRPr="006A147B" w:rsidRDefault="006A147B" w:rsidP="006A147B">
      <w:pPr>
        <w:spacing w:after="0" w:line="240" w:lineRule="auto"/>
        <w:rPr>
          <w:rFonts w:ascii="Times New Roman" w:eastAsia="SimSun" w:hAnsi="Times New Roman" w:cs="Times New Roman"/>
          <w:sz w:val="20"/>
          <w:szCs w:val="16"/>
        </w:rPr>
      </w:pPr>
      <w:r w:rsidRPr="006A147B">
        <w:rPr>
          <w:rFonts w:ascii="Times New Roman" w:eastAsia="SimSun" w:hAnsi="Times New Roman" w:cs="Times New Roman"/>
          <w:b/>
          <w:sz w:val="20"/>
          <w:szCs w:val="16"/>
        </w:rPr>
        <w:t xml:space="preserve">Instrument adopted from: </w:t>
      </w:r>
      <w:r w:rsidRPr="006A147B">
        <w:rPr>
          <w:rFonts w:ascii="Times New Roman" w:eastAsia="SimSun" w:hAnsi="Times New Roman" w:cs="Times New Roman"/>
          <w:sz w:val="20"/>
          <w:szCs w:val="16"/>
        </w:rPr>
        <w:t>Shanmugasegaram, S., Gagliese, L., Oh, P., Stewart, D.E., Brister, S., Chan, V., &amp; Grace, S.L</w:t>
      </w:r>
      <w:r w:rsidRPr="006A147B">
        <w:rPr>
          <w:rFonts w:ascii="Times New Roman" w:eastAsia="SimSun" w:hAnsi="Times New Roman" w:cs="Times New Roman"/>
          <w:b/>
          <w:sz w:val="20"/>
          <w:szCs w:val="16"/>
        </w:rPr>
        <w:t>.</w:t>
      </w:r>
      <w:r w:rsidRPr="006A147B">
        <w:rPr>
          <w:rFonts w:ascii="Times New Roman" w:eastAsia="SimSun" w:hAnsi="Times New Roman" w:cs="Times New Roman"/>
          <w:sz w:val="20"/>
          <w:szCs w:val="16"/>
        </w:rPr>
        <w:t xml:space="preserve"> Psychometric validation of the Cardiac Rehabilitation Barrier</w:t>
      </w:r>
      <w:bookmarkStart w:id="0" w:name="_GoBack"/>
      <w:bookmarkEnd w:id="0"/>
      <w:r w:rsidRPr="006A147B">
        <w:rPr>
          <w:rFonts w:ascii="Times New Roman" w:eastAsia="SimSun" w:hAnsi="Times New Roman" w:cs="Times New Roman"/>
          <w:sz w:val="20"/>
          <w:szCs w:val="16"/>
        </w:rPr>
        <w:t>s.</w:t>
      </w:r>
    </w:p>
    <w:sectPr w:rsidR="006E392B" w:rsidRPr="006A147B" w:rsidSect="006E3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99" w:rsidRDefault="005D5999" w:rsidP="006E392B">
      <w:pPr>
        <w:spacing w:after="0" w:line="240" w:lineRule="auto"/>
      </w:pPr>
      <w:r>
        <w:separator/>
      </w:r>
    </w:p>
  </w:endnote>
  <w:endnote w:type="continuationSeparator" w:id="0">
    <w:p w:rsidR="005D5999" w:rsidRDefault="005D5999" w:rsidP="006E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99" w:rsidRDefault="005D5999" w:rsidP="006E392B">
      <w:pPr>
        <w:spacing w:after="0" w:line="240" w:lineRule="auto"/>
      </w:pPr>
      <w:r>
        <w:separator/>
      </w:r>
    </w:p>
  </w:footnote>
  <w:footnote w:type="continuationSeparator" w:id="0">
    <w:p w:rsidR="005D5999" w:rsidRDefault="005D5999" w:rsidP="006E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163"/>
    <w:multiLevelType w:val="hybridMultilevel"/>
    <w:tmpl w:val="DEEA5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09"/>
    <w:rsid w:val="000145A8"/>
    <w:rsid w:val="00040CAE"/>
    <w:rsid w:val="00105BCA"/>
    <w:rsid w:val="00123958"/>
    <w:rsid w:val="00151D17"/>
    <w:rsid w:val="00165ABA"/>
    <w:rsid w:val="001B72E5"/>
    <w:rsid w:val="004B0734"/>
    <w:rsid w:val="004E6C09"/>
    <w:rsid w:val="005524AB"/>
    <w:rsid w:val="005D5999"/>
    <w:rsid w:val="00667D67"/>
    <w:rsid w:val="006A147B"/>
    <w:rsid w:val="006E392B"/>
    <w:rsid w:val="00765340"/>
    <w:rsid w:val="00AA0A83"/>
    <w:rsid w:val="00B4716A"/>
    <w:rsid w:val="00BD6747"/>
    <w:rsid w:val="00E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CE73"/>
  <w15:chartTrackingRefBased/>
  <w15:docId w15:val="{940B4D92-F155-45F3-932C-E0E5F3A5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92B"/>
  </w:style>
  <w:style w:type="paragraph" w:styleId="Footer">
    <w:name w:val="footer"/>
    <w:basedOn w:val="Normal"/>
    <w:link w:val="FooterChar"/>
    <w:uiPriority w:val="99"/>
    <w:unhideWhenUsed/>
    <w:rsid w:val="006E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lisze chai</dc:creator>
  <cp:keywords/>
  <dc:description/>
  <cp:lastModifiedBy>Chai Li Sze</cp:lastModifiedBy>
  <cp:revision>5</cp:revision>
  <cp:lastPrinted>2019-06-21T05:16:00Z</cp:lastPrinted>
  <dcterms:created xsi:type="dcterms:W3CDTF">2017-03-01T03:36:00Z</dcterms:created>
  <dcterms:modified xsi:type="dcterms:W3CDTF">2019-06-21T05:19:00Z</dcterms:modified>
</cp:coreProperties>
</file>